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9047" w14:textId="5CA93C6B" w:rsidR="009A4A6F" w:rsidRPr="009A4A6F" w:rsidRDefault="009A4A6F">
      <w:pPr>
        <w:rPr>
          <w:b/>
          <w:bCs/>
          <w:i/>
          <w:iCs/>
        </w:rPr>
      </w:pPr>
      <w:r w:rsidRPr="009A4A6F">
        <w:rPr>
          <w:rFonts w:hint="eastAsia"/>
          <w:b/>
          <w:bCs/>
          <w:i/>
          <w:iCs/>
        </w:rPr>
        <w:t xml:space="preserve">20260712 </w:t>
      </w:r>
      <w:r>
        <w:rPr>
          <w:rFonts w:hint="eastAsia"/>
          <w:b/>
          <w:bCs/>
          <w:i/>
          <w:iCs/>
        </w:rPr>
        <w:t>扎根在神的爱中2</w:t>
      </w:r>
      <w:r w:rsidRPr="009A4A6F">
        <w:rPr>
          <w:rFonts w:hint="eastAsia"/>
          <w:b/>
          <w:bCs/>
          <w:i/>
          <w:iCs/>
        </w:rPr>
        <w:t>【天河】</w:t>
      </w:r>
    </w:p>
    <w:p w14:paraId="79C7068D" w14:textId="130306F0" w:rsidR="009A4A6F" w:rsidRDefault="009A4A6F">
      <w:r>
        <w:rPr>
          <w:rFonts w:hint="eastAsia"/>
        </w:rPr>
        <w:t>弗2:7 神要将他极丰富的恩典，显明给后来的世代看。</w:t>
      </w:r>
    </w:p>
    <w:p w14:paraId="572B8B72" w14:textId="5E8A6BE6" w:rsidR="009A4A6F" w:rsidRDefault="009A4A6F">
      <w:r>
        <w:rPr>
          <w:rFonts w:hint="eastAsia"/>
        </w:rPr>
        <w:t>神的话语是两刃剑，是快的有功效的。他的话语也是不改变的。</w:t>
      </w:r>
      <w:r>
        <w:br/>
      </w:r>
      <w:r>
        <w:rPr>
          <w:rFonts w:hint="eastAsia"/>
        </w:rPr>
        <w:t>而魔鬼是撒谎的，若我们不觉得我们是丰盛的，有神的祝福，是因为我们一不小心陷入魔鬼的谎言里。</w:t>
      </w:r>
    </w:p>
    <w:p w14:paraId="4671B126" w14:textId="65963C3A" w:rsidR="009A4A6F" w:rsidRDefault="001A3C7D">
      <w:r>
        <w:rPr>
          <w:rFonts w:hint="eastAsia"/>
        </w:rPr>
        <w:t>找到神在我们身上的旨意，无论简单还是困难，多么不可思议，也不管是现在还是未来。</w:t>
      </w:r>
    </w:p>
    <w:p w14:paraId="180D3FCF" w14:textId="22C6E39C" w:rsidR="001A3C7D" w:rsidRDefault="001A3C7D">
      <w:r>
        <w:rPr>
          <w:rFonts w:hint="eastAsia"/>
        </w:rPr>
        <w:t>摩西发现燃烧的荆棘，他过去看……因而才遇见神。若他只考虑他的生活，他的产业，大概率只是去找羊，不会遇见神。</w:t>
      </w:r>
    </w:p>
    <w:p w14:paraId="01AA8020" w14:textId="0501FF08" w:rsidR="001A3C7D" w:rsidRDefault="001A3C7D">
      <w:pPr>
        <w:rPr>
          <w:rFonts w:hint="eastAsia"/>
        </w:rPr>
      </w:pPr>
      <w:r>
        <w:rPr>
          <w:rFonts w:hint="eastAsia"/>
        </w:rPr>
        <w:t>把孩子送去基督学校、出国、私立学校都不是最重要的，送到神面前，让他找到神的旨意才是最重要的。</w:t>
      </w:r>
    </w:p>
    <w:p w14:paraId="6AA4E50B" w14:textId="77777777" w:rsidR="00F24E0C" w:rsidRDefault="001A3C7D">
      <w:r>
        <w:rPr>
          <w:rFonts w:hint="eastAsia"/>
        </w:rPr>
        <w:t>腓立比1:8-11</w:t>
      </w:r>
      <w:r>
        <w:br/>
      </w:r>
      <w:r>
        <w:rPr>
          <w:rFonts w:hint="eastAsia"/>
        </w:rPr>
        <w:t>祷告他们的爱心在知识和见识上多而又多……</w:t>
      </w:r>
    </w:p>
    <w:p w14:paraId="6E9CF631" w14:textId="3A4B0252" w:rsidR="00F24E0C" w:rsidRDefault="00F24E0C">
      <w:r>
        <w:rPr>
          <w:rFonts w:hint="eastAsia"/>
        </w:rPr>
        <w:t>诚实无过：虔诚、真实、没有过犯。</w:t>
      </w:r>
      <w:r>
        <w:br/>
      </w:r>
      <w:r>
        <w:rPr>
          <w:rFonts w:hint="eastAsia"/>
        </w:rPr>
        <w:t>1. 你被神的爱充满，所以你不犯罪；2. 即使你犯罪了，你会来到神面前承认错误，接受神的怜悯。</w:t>
      </w:r>
    </w:p>
    <w:p w14:paraId="5F462473" w14:textId="3AABDF29" w:rsidR="001A3C7D" w:rsidRDefault="00F24E0C">
      <w:r>
        <w:rPr>
          <w:rFonts w:hint="eastAsia"/>
        </w:rPr>
        <w:t>结满仁义的果子：被神的爱充满，被耶稣基督充满，就能结出各样仁义的果子。</w:t>
      </w:r>
    </w:p>
    <w:p w14:paraId="6E29C00A" w14:textId="137E3225" w:rsidR="00E61F31" w:rsidRDefault="00F24E0C">
      <w:r>
        <w:rPr>
          <w:rFonts w:hint="eastAsia"/>
        </w:rPr>
        <w:t>弗3:16-19</w:t>
      </w:r>
      <w:r>
        <w:br/>
      </w:r>
      <w:r>
        <w:rPr>
          <w:rFonts w:hint="eastAsia"/>
        </w:rPr>
        <w:t>心里的力量：内在人的力量</w:t>
      </w:r>
      <w:r w:rsidR="00E61F31">
        <w:br/>
      </w:r>
      <w:r w:rsidR="00E61F31">
        <w:rPr>
          <w:rFonts w:hint="eastAsia"/>
        </w:rPr>
        <w:t>明白、知道神的爱，是过于人所能测度的，是人无法估量测量的。</w:t>
      </w:r>
    </w:p>
    <w:p w14:paraId="7F99F5C7" w14:textId="2AC32DEF" w:rsidR="003022DB" w:rsidRDefault="00E61F31">
      <w:r>
        <w:rPr>
          <w:rFonts w:hint="eastAsia"/>
        </w:rPr>
        <w:t>路15：11-20</w:t>
      </w:r>
      <w:r>
        <w:br/>
      </w:r>
      <w:r>
        <w:rPr>
          <w:rFonts w:hint="eastAsia"/>
        </w:rPr>
        <w:t>浪子的故事</w:t>
      </w:r>
      <w:r>
        <w:br/>
      </w:r>
      <w:r>
        <w:rPr>
          <w:rFonts w:hint="eastAsia"/>
        </w:rPr>
        <w:t>小儿子觉得家业是他应得的，而非父亲的祝福。</w:t>
      </w:r>
      <w:r>
        <w:br/>
      </w:r>
      <w:r>
        <w:rPr>
          <w:rFonts w:hint="eastAsia"/>
        </w:rPr>
        <w:t>我们有恩赐能侍奉，是因为神的恩典在我们身上，并非自己有多厉害。是因为神爱他，爱我们。</w:t>
      </w:r>
      <w:r w:rsidR="003022DB">
        <w:br/>
      </w:r>
      <w:r w:rsidR="003022DB">
        <w:rPr>
          <w:rFonts w:hint="eastAsia"/>
        </w:rPr>
        <w:t>你若不明白神的旨意，不知道神要在你身上做的。即使有多成功，那也是浪费，浪费在这世上。</w:t>
      </w:r>
      <w:r w:rsidR="003022DB">
        <w:br/>
      </w:r>
      <w:r w:rsidR="003022DB">
        <w:rPr>
          <w:rFonts w:hint="eastAsia"/>
        </w:rPr>
        <w:t>浪子离开父亲的时候，父亲没有拽着不给他走，他给他权利选择自己的生命。</w:t>
      </w:r>
      <w:r w:rsidR="003022DB">
        <w:br/>
      </w:r>
      <w:r w:rsidR="003022DB">
        <w:rPr>
          <w:rFonts w:hint="eastAsia"/>
        </w:rPr>
        <w:t>学着交给神，你放手，让神改变他的心。</w:t>
      </w:r>
    </w:p>
    <w:p w14:paraId="700C4A85" w14:textId="7BCB4132" w:rsidR="003022DB" w:rsidRDefault="003022DB">
      <w:r>
        <w:rPr>
          <w:rFonts w:hint="eastAsia"/>
        </w:rPr>
        <w:t>17 他“醒悟过来”……</w:t>
      </w:r>
      <w:r>
        <w:br/>
      </w:r>
      <w:r>
        <w:rPr>
          <w:rFonts w:hint="eastAsia"/>
        </w:rPr>
        <w:t>相信神让他醒悟过来。</w:t>
      </w:r>
      <w:r w:rsidR="007826B6">
        <w:br/>
      </w:r>
      <w:r w:rsidR="007826B6">
        <w:rPr>
          <w:rFonts w:hint="eastAsia"/>
        </w:rPr>
        <w:t>只要你愿意回转向神走一步，神就会向你跑99步。你所浪费的时间精力，会超自然的恢复。只要我们愿意去回应他。</w:t>
      </w:r>
    </w:p>
    <w:p w14:paraId="3C411D6B" w14:textId="23D89269" w:rsidR="007826B6" w:rsidRDefault="007826B6">
      <w:r>
        <w:rPr>
          <w:rFonts w:hint="eastAsia"/>
        </w:rPr>
        <w:t>“动了慈心”，是因为神的怜悯和慈爱，不是因为要一直求求求。</w:t>
      </w:r>
      <w:r>
        <w:br/>
      </w:r>
      <w:r>
        <w:rPr>
          <w:rFonts w:hint="eastAsia"/>
        </w:rPr>
        <w:t>父亲没有责备小儿子，而是去抱住他颈项，连连与他亲嘴。将袍子、戒指、鞋给他……</w:t>
      </w:r>
    </w:p>
    <w:p w14:paraId="24B62FB4" w14:textId="74B68B1E" w:rsidR="007826B6" w:rsidRDefault="007826B6">
      <w:r>
        <w:rPr>
          <w:rFonts w:hint="eastAsia"/>
        </w:rPr>
        <w:t>预表神会恢复人，用公义的袍子遮盖我们，去掉一切的羞耻。</w:t>
      </w:r>
      <w:r w:rsidR="007A720B">
        <w:rPr>
          <w:rFonts w:hint="eastAsia"/>
        </w:rPr>
        <w:t>赐给他儿子的</w:t>
      </w:r>
      <w:r>
        <w:rPr>
          <w:rFonts w:hint="eastAsia"/>
        </w:rPr>
        <w:t>权柄（戒指）</w:t>
      </w:r>
      <w:r w:rsidR="007A720B">
        <w:rPr>
          <w:rFonts w:hint="eastAsia"/>
        </w:rPr>
        <w:t>，将平安（鞋）穿在他脚上，让他不再走在世界的恐惧里。</w:t>
      </w:r>
    </w:p>
    <w:p w14:paraId="227DA821" w14:textId="4B113BEE" w:rsidR="007A720B" w:rsidRDefault="007A720B">
      <w:r>
        <w:rPr>
          <w:rFonts w:hint="eastAsia"/>
        </w:rPr>
        <w:t>将肥牛犊宰了，就开心快乐。回到神的家中，开心喜乐，享受祝福。</w:t>
      </w:r>
    </w:p>
    <w:p w14:paraId="5E4C984C" w14:textId="785B675D" w:rsidR="007A720B" w:rsidRDefault="007A720B">
      <w:r>
        <w:rPr>
          <w:rFonts w:hint="eastAsia"/>
        </w:rPr>
        <w:t>25 大儿子在工作，听见作乐的声音……从仆人听到发生什么事，就生气不肯进去。</w:t>
      </w:r>
    </w:p>
    <w:p w14:paraId="48E53AD4" w14:textId="77BC8350" w:rsidR="007A720B" w:rsidRDefault="007A720B">
      <w:r>
        <w:rPr>
          <w:rFonts w:hint="eastAsia"/>
        </w:rPr>
        <w:t>耶稣对着法利赛人说这故事，大儿子就是以色列人、发力赛人的象征。</w:t>
      </w:r>
    </w:p>
    <w:p w14:paraId="15D1A21C" w14:textId="41796668" w:rsidR="007A720B" w:rsidRDefault="007A720B">
      <w:r>
        <w:rPr>
          <w:rFonts w:hint="eastAsia"/>
        </w:rPr>
        <w:t>离开神的爱的人的样子（自以为义）：</w:t>
      </w:r>
    </w:p>
    <w:p w14:paraId="74CD1ADC" w14:textId="0DB6F089" w:rsidR="007A720B" w:rsidRDefault="007A720B" w:rsidP="007A720B">
      <w:pPr>
        <w:pStyle w:val="a9"/>
        <w:numPr>
          <w:ilvl w:val="0"/>
          <w:numId w:val="1"/>
        </w:numPr>
      </w:pPr>
      <w:r>
        <w:rPr>
          <w:rFonts w:hint="eastAsia"/>
        </w:rPr>
        <w:t>对比；为什么他有我没有？</w:t>
      </w:r>
      <w:r>
        <w:br/>
      </w:r>
      <w:r>
        <w:rPr>
          <w:rFonts w:hint="eastAsia"/>
        </w:rPr>
        <w:t>不是关于知道多少，而是是否明白神的爱。</w:t>
      </w:r>
      <w:r>
        <w:br/>
      </w:r>
      <w:r>
        <w:rPr>
          <w:rFonts w:hint="eastAsia"/>
        </w:rPr>
        <w:t>自以为义要么觉得自己什么都配得</w:t>
      </w:r>
      <w:r w:rsidR="00D96533">
        <w:rPr>
          <w:rFonts w:hint="eastAsia"/>
        </w:rPr>
        <w:t>，全世界都应该这样对我；要么就是我啥都不是，我不配。</w:t>
      </w:r>
    </w:p>
    <w:p w14:paraId="67D1D093" w14:textId="64C33308" w:rsidR="007A720B" w:rsidRPr="007A720B" w:rsidRDefault="00D96533" w:rsidP="00D96533">
      <w:pPr>
        <w:rPr>
          <w:rFonts w:hint="eastAsia"/>
        </w:rPr>
      </w:pPr>
      <w:r>
        <w:rPr>
          <w:rFonts w:hint="eastAsia"/>
        </w:rPr>
        <w:t>父亲对大儿子说：我一切所有的都是你的；所以，大儿子想要多少去拿去用就好了。因为父亲（神）爱他。如果他自以为义，没住在神的爱中。他就会对比，会觉得他需要做什么才配得，才能去换回。</w:t>
      </w:r>
    </w:p>
    <w:p w14:paraId="29359440" w14:textId="5D92B270" w:rsidR="003022DB" w:rsidRDefault="00D96533">
      <w:r>
        <w:rPr>
          <w:rFonts w:hint="eastAsia"/>
        </w:rPr>
        <w:t>林前3：21</w:t>
      </w:r>
    </w:p>
    <w:p w14:paraId="7120AAD6" w14:textId="3E885740" w:rsidR="00D96533" w:rsidRDefault="00D96533">
      <w:r>
        <w:rPr>
          <w:rFonts w:hint="eastAsia"/>
        </w:rPr>
        <w:t>……全是你们的</w:t>
      </w:r>
      <w:r>
        <w:br/>
      </w:r>
      <w:r>
        <w:rPr>
          <w:rFonts w:hint="eastAsia"/>
        </w:rPr>
        <w:t>这所有的，都是神为你预备的恩典，使你可以享受祝福，活出耶稣基督的荣耀。</w:t>
      </w:r>
    </w:p>
    <w:p w14:paraId="6F16F91D" w14:textId="0F1B64E8" w:rsidR="00D96533" w:rsidRPr="00E61F31" w:rsidRDefault="00D96533">
      <w:pPr>
        <w:rPr>
          <w:rFonts w:hint="eastAsia"/>
        </w:rPr>
      </w:pPr>
      <w:r>
        <w:rPr>
          <w:rFonts w:hint="eastAsia"/>
        </w:rPr>
        <w:t>全都因为神的爱……</w:t>
      </w:r>
    </w:p>
    <w:p w14:paraId="371431A6" w14:textId="77777777" w:rsidR="00F24E0C" w:rsidRDefault="00F24E0C">
      <w:pPr>
        <w:rPr>
          <w:rFonts w:hint="eastAsia"/>
        </w:rPr>
      </w:pPr>
    </w:p>
    <w:p w14:paraId="020FE59D" w14:textId="77777777" w:rsidR="009A4A6F" w:rsidRDefault="009A4A6F"/>
    <w:p w14:paraId="0DD30DDF" w14:textId="77777777" w:rsidR="009A4A6F" w:rsidRDefault="009A4A6F">
      <w:pPr>
        <w:rPr>
          <w:rFonts w:hint="eastAsia"/>
        </w:rPr>
      </w:pPr>
    </w:p>
    <w:sectPr w:rsidR="009A4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028C9"/>
    <w:multiLevelType w:val="hybridMultilevel"/>
    <w:tmpl w:val="F71A5E18"/>
    <w:lvl w:ilvl="0" w:tplc="AB6E1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010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6F"/>
    <w:rsid w:val="001A3C7D"/>
    <w:rsid w:val="003022DB"/>
    <w:rsid w:val="007826B6"/>
    <w:rsid w:val="00794C64"/>
    <w:rsid w:val="007A720B"/>
    <w:rsid w:val="009A4A6F"/>
    <w:rsid w:val="00D96533"/>
    <w:rsid w:val="00E61F31"/>
    <w:rsid w:val="00F2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8A340"/>
  <w15:chartTrackingRefBased/>
  <w15:docId w15:val="{2E0B9996-BA17-4D4E-B36F-5E9C8D74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573</Words>
  <Characters>614</Characters>
  <Application>Microsoft Office Word</Application>
  <DocSecurity>0</DocSecurity>
  <Lines>43</Lines>
  <Paragraphs>53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2026-07-12T03:22:00Z</dcterms:created>
  <dcterms:modified xsi:type="dcterms:W3CDTF">2026-07-12T04:40:00Z</dcterms:modified>
</cp:coreProperties>
</file>