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1D0E" w14:textId="5399752E" w:rsidR="001C6E4E" w:rsidRPr="00561A65" w:rsidRDefault="001C6E4E">
      <w:pPr>
        <w:rPr>
          <w:rStyle w:val="ae"/>
          <w:rFonts w:hint="eastAsia"/>
          <w:sz w:val="24"/>
          <w:szCs w:val="28"/>
        </w:rPr>
      </w:pPr>
      <w:r w:rsidRPr="00561A65">
        <w:rPr>
          <w:rStyle w:val="ae"/>
          <w:rFonts w:hint="eastAsia"/>
          <w:sz w:val="24"/>
          <w:szCs w:val="28"/>
        </w:rPr>
        <w:t xml:space="preserve">20260301 </w:t>
      </w:r>
      <w:r w:rsidR="00561A65" w:rsidRPr="00561A65">
        <w:rPr>
          <w:rStyle w:val="ae"/>
          <w:rFonts w:hint="eastAsia"/>
          <w:sz w:val="24"/>
          <w:szCs w:val="28"/>
        </w:rPr>
        <w:t>新的盼望3</w:t>
      </w:r>
      <w:r w:rsidRPr="00561A65">
        <w:rPr>
          <w:rStyle w:val="ae"/>
          <w:sz w:val="24"/>
          <w:szCs w:val="28"/>
        </w:rPr>
        <w:t>【</w:t>
      </w:r>
      <w:r w:rsidRPr="00561A65">
        <w:rPr>
          <w:rStyle w:val="ae"/>
          <w:rFonts w:hint="eastAsia"/>
          <w:sz w:val="24"/>
          <w:szCs w:val="28"/>
        </w:rPr>
        <w:t>天河</w:t>
      </w:r>
      <w:r w:rsidRPr="00561A65">
        <w:rPr>
          <w:rStyle w:val="ae"/>
          <w:sz w:val="24"/>
          <w:szCs w:val="28"/>
        </w:rPr>
        <w:t>】</w:t>
      </w:r>
    </w:p>
    <w:p w14:paraId="17776EF5" w14:textId="29AA1085" w:rsidR="00561A65" w:rsidRDefault="00561A65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想要做侍奉，可以先从你身边开始，从你的邻舍。因为只要未认识神的，都是失散的，都是孤儿。并不一定要去孤儿院，养老院……</w:t>
      </w:r>
    </w:p>
    <w:p w14:paraId="0375DC96" w14:textId="451A2536" w:rsidR="00561A65" w:rsidRDefault="00561A65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新年，新的异象。异象给人方向和动力。</w:t>
      </w:r>
    </w:p>
    <w:p w14:paraId="0619699E" w14:textId="52CBD0B8" w:rsidR="00561A65" w:rsidRDefault="00561A65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箴言27：23-27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知道羊群的景况……</w:t>
      </w:r>
      <w:r w:rsidR="00AA3DF4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新的一年要知道你自己的情况，无论是物质层面</w:t>
      </w:r>
      <w:proofErr w:type="gramStart"/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还是属灵层面</w:t>
      </w:r>
      <w:proofErr w:type="gramEnd"/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。</w:t>
      </w:r>
      <w:r w:rsidR="00AA3DF4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因为我们</w:t>
      </w:r>
      <w:proofErr w:type="gramStart"/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不</w:t>
      </w:r>
      <w:proofErr w:type="gramEnd"/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打理，魔鬼就可以将他们偷走。</w:t>
      </w:r>
      <w:r w:rsidR="00AA3DF4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 xml:space="preserve">25 </w:t>
      </w:r>
      <w:r w:rsidR="00AA3DF4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有神，做什么都行，但你若走在神的计划里，会更顺利，</w:t>
      </w:r>
      <w:proofErr w:type="gramStart"/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更蒙福</w:t>
      </w:r>
      <w:proofErr w:type="gramEnd"/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。因为你与神同步。</w:t>
      </w:r>
      <w:r w:rsidR="00AA3DF4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AA3DF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让我们在适当的时间，踏入适当的计划。</w:t>
      </w:r>
    </w:p>
    <w:p w14:paraId="239435D3" w14:textId="0040AA00" w:rsidR="00AA3DF4" w:rsidRDefault="00AA3DF4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诗篇119:32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proofErr w:type="gramStart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开广我心</w:t>
      </w:r>
      <w:proofErr w:type="gramEnd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……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proofErr w:type="gramStart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祷告让神</w:t>
      </w:r>
      <w:proofErr w:type="gramEnd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打开我们的心，让我们知道他的旨意和计划，走在他的计划里。</w:t>
      </w:r>
    </w:p>
    <w:p w14:paraId="173F5EE0" w14:textId="1C20E051" w:rsidR="00AA3DF4" w:rsidRPr="00AA3DF4" w:rsidRDefault="00AA3DF4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徒10:</w:t>
      </w:r>
      <w:r w:rsidR="00AE481C">
        <w:rPr>
          <w:rStyle w:val="ae"/>
          <w:b w:val="0"/>
          <w:bCs w:val="0"/>
          <w:i w:val="0"/>
          <w:iCs w:val="0"/>
          <w:sz w:val="20"/>
          <w:szCs w:val="21"/>
        </w:rPr>
        <w:t xml:space="preserve"> 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AE481C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10:1-2</w:t>
      </w:r>
      <w:proofErr w:type="gramStart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哥尼流</w:t>
      </w:r>
      <w:proofErr w:type="gramEnd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，一个虔诚的外邦人。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然而没人给他传过福音。那时的福音基本只在犹太人里面传播。</w:t>
      </w:r>
    </w:p>
    <w:p w14:paraId="1EE8271D" w14:textId="77777777" w:rsidR="00AC7A71" w:rsidRDefault="00AA3DF4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如果你感觉道路窄了，神要扩张你的境界，有新的异象</w:t>
      </w:r>
      <w:r w:rsidR="00AE481C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和方向。</w:t>
      </w:r>
      <w:r w:rsidR="00AE481C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AE481C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10:9 彼得在正午房顶祷告，看到异象。</w:t>
      </w:r>
      <w:proofErr w:type="gramStart"/>
      <w:r w:rsidR="00AE481C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神增长</w:t>
      </w:r>
      <w:proofErr w:type="gramEnd"/>
      <w:r w:rsidR="00AE481C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我们的其中一个方式是，扩张我们的异象。</w:t>
      </w:r>
      <w:r w:rsidR="00AE481C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AE481C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神不单使用彼得的祷告习惯，还使用他的身体感觉。</w:t>
      </w:r>
      <w:r w:rsidR="00AE481C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AE481C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神可以使用各样的事情对我们说话。而人没有听见，通常是因为比较烦躁。我们需要建立一些与人连接</w:t>
      </w:r>
      <w:proofErr w:type="gramStart"/>
      <w:r w:rsidR="00AE481C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的属灵习惯</w:t>
      </w:r>
      <w:proofErr w:type="gramEnd"/>
      <w:r w:rsidR="00AE481C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。</w:t>
      </w:r>
    </w:p>
    <w:p w14:paraId="22F5A3B5" w14:textId="376DD4CC" w:rsidR="00AA3DF4" w:rsidRDefault="00AC7A71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10:11-16 彼得所看见的异象。</w:t>
      </w:r>
      <w:r w:rsidR="00AE481C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17 彼得不知所看见的异象是啥意思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19 彼得“思想”这异象。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异象是会成长，清晰的。关键是我们要去浇灌。要存在心里，去思想。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25-29 圣灵对彼得说话，然后他就去了。因为这异象，本是不会做，不合理的事情，那些空白的领域，彼得去了。</w:t>
      </w:r>
    </w:p>
    <w:p w14:paraId="3222B441" w14:textId="078599D2" w:rsidR="00AC7A71" w:rsidRDefault="00AC7A71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44 彼得踏进去做这个事情的时候，还在说话的时候，圣灵就降在一切的人身上。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而以前圣灵的降临，需要按手，需要祷告。而这一次说话间就降下了。是全新的方式。是按照他的方式，而非人的方式。</w:t>
      </w:r>
    </w:p>
    <w:p w14:paraId="3AB3E264" w14:textId="4A3358DC" w:rsidR="00AC7A71" w:rsidRDefault="00AC7A71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proofErr w:type="gramStart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神若给你</w:t>
      </w:r>
      <w:proofErr w:type="gramEnd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新的异象，就会给你方向和方式。他会给你智慧，预备你，只要你踏进去。</w:t>
      </w:r>
    </w:p>
    <w:p w14:paraId="1D0E2DA1" w14:textId="77777777" w:rsidR="00AC7A71" w:rsidRDefault="00AC7A71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</w:p>
    <w:p w14:paraId="27085F18" w14:textId="5E570CD6" w:rsidR="00AC7A71" w:rsidRDefault="00AC7A71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lastRenderedPageBreak/>
        <w:t>禁食和敬拜，也可以帮助我们得到新的异象和盼望。</w:t>
      </w:r>
    </w:p>
    <w:p w14:paraId="4E189988" w14:textId="6B1DC4FA" w:rsidR="00AC7A71" w:rsidRDefault="00AC7A71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徒13</w:t>
      </w:r>
      <w:r w:rsidR="001D0495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：1-3</w:t>
      </w:r>
      <w:r w:rsidR="001D0495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1D0495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……侍奉主，禁食的时候……得到圣灵给的异象。也因此开启了之后福音的传播和复兴。</w:t>
      </w:r>
      <w:r w:rsidR="001D0495">
        <w:rPr>
          <w:rStyle w:val="ae"/>
          <w:b w:val="0"/>
          <w:bCs w:val="0"/>
          <w:i w:val="0"/>
          <w:iCs w:val="0"/>
          <w:sz w:val="20"/>
          <w:szCs w:val="21"/>
        </w:rPr>
        <w:br/>
      </w:r>
      <w:r w:rsidR="001D0495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欢宴贪食，圣经记载是一种罪，那么节制、禁食就是好的。</w:t>
      </w:r>
    </w:p>
    <w:p w14:paraId="44E45331" w14:textId="77777777" w:rsidR="001D0495" w:rsidRDefault="001D0495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</w:p>
    <w:p w14:paraId="07A08DFE" w14:textId="00B50848" w:rsidR="001D0495" w:rsidRDefault="001D0495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提后3：16-17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神可以通过圣经对我们说话，给我们异象和新的盼望。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读经和默想他的话的时候。</w:t>
      </w:r>
    </w:p>
    <w:p w14:paraId="2BC90D00" w14:textId="77777777" w:rsidR="001D0495" w:rsidRDefault="001D0495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</w:p>
    <w:p w14:paraId="55C7BEB6" w14:textId="62A79C37" w:rsidR="001D0495" w:rsidRDefault="001D0495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以</w:t>
      </w:r>
      <w:proofErr w:type="gramStart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弗</w:t>
      </w:r>
      <w:proofErr w:type="gramEnd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所书4:11-12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神也可以通过</w:t>
      </w:r>
      <w:r w:rsidR="00291174"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五</w:t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重执事的侍奉，给我们异象和新的盼望。</w:t>
      </w:r>
      <w:r>
        <w:rPr>
          <w:rStyle w:val="ae"/>
          <w:b w:val="0"/>
          <w:bCs w:val="0"/>
          <w:i w:val="0"/>
          <w:iCs w:val="0"/>
          <w:sz w:val="20"/>
          <w:szCs w:val="21"/>
        </w:rPr>
        <w:br/>
      </w: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当你听到之后，不要照单全收，要慎思明辨，在神里面去过滤，去理顺。也可以</w:t>
      </w:r>
      <w:proofErr w:type="gramStart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找属灵成熟</w:t>
      </w:r>
      <w:proofErr w:type="gramEnd"/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的长老、牧师咨询。</w:t>
      </w:r>
    </w:p>
    <w:p w14:paraId="4B7DA652" w14:textId="293073A8" w:rsidR="00AA3DF4" w:rsidRDefault="005436F2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讨论：</w:t>
      </w:r>
    </w:p>
    <w:p w14:paraId="0238FF34" w14:textId="0B0274A9" w:rsidR="005436F2" w:rsidRDefault="005436F2" w:rsidP="005436F2">
      <w:pPr>
        <w:pStyle w:val="a9"/>
        <w:numPr>
          <w:ilvl w:val="0"/>
          <w:numId w:val="1"/>
        </w:num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神对你说了什么？</w:t>
      </w:r>
    </w:p>
    <w:p w14:paraId="1B31B8AE" w14:textId="267F3577" w:rsidR="005436F2" w:rsidRDefault="005436F2" w:rsidP="005436F2">
      <w:pPr>
        <w:pStyle w:val="a9"/>
        <w:numPr>
          <w:ilvl w:val="0"/>
          <w:numId w:val="1"/>
        </w:num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有什么不明白的地方？</w:t>
      </w:r>
    </w:p>
    <w:p w14:paraId="2CEC90DE" w14:textId="2C1F447F" w:rsidR="005436F2" w:rsidRDefault="005436F2" w:rsidP="005436F2">
      <w:pPr>
        <w:pStyle w:val="a9"/>
        <w:numPr>
          <w:ilvl w:val="0"/>
          <w:numId w:val="1"/>
        </w:num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新的一年，你有什么新的盼望和异象？</w:t>
      </w:r>
    </w:p>
    <w:p w14:paraId="258339CA" w14:textId="449C849A" w:rsidR="005436F2" w:rsidRPr="005436F2" w:rsidRDefault="005436F2" w:rsidP="005436F2">
      <w:pPr>
        <w:pStyle w:val="a9"/>
        <w:numPr>
          <w:ilvl w:val="0"/>
          <w:numId w:val="1"/>
        </w:num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  <w: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  <w:t>有什么需要祷告的？</w:t>
      </w:r>
    </w:p>
    <w:p w14:paraId="34EB101C" w14:textId="77777777" w:rsidR="00561A65" w:rsidRDefault="00561A65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</w:p>
    <w:p w14:paraId="007FE418" w14:textId="77777777" w:rsidR="00561A65" w:rsidRPr="00561A65" w:rsidRDefault="00561A65" w:rsidP="00561A65">
      <w:pPr>
        <w:rPr>
          <w:rStyle w:val="ae"/>
          <w:rFonts w:hint="eastAsia"/>
          <w:b w:val="0"/>
          <w:bCs w:val="0"/>
          <w:i w:val="0"/>
          <w:iCs w:val="0"/>
          <w:sz w:val="20"/>
          <w:szCs w:val="21"/>
        </w:rPr>
      </w:pPr>
    </w:p>
    <w:sectPr w:rsidR="00561A65" w:rsidRPr="00561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6559" w14:textId="77777777" w:rsidR="00E02B16" w:rsidRDefault="00E02B16" w:rsidP="00F854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490DD4" w14:textId="77777777" w:rsidR="00E02B16" w:rsidRDefault="00E02B16" w:rsidP="00F854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CD0F" w14:textId="77777777" w:rsidR="00E02B16" w:rsidRDefault="00E02B16" w:rsidP="00F854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ED9C76" w14:textId="77777777" w:rsidR="00E02B16" w:rsidRDefault="00E02B16" w:rsidP="00F854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100A"/>
    <w:multiLevelType w:val="hybridMultilevel"/>
    <w:tmpl w:val="8BCA3600"/>
    <w:lvl w:ilvl="0" w:tplc="52282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54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4E"/>
    <w:rsid w:val="001C6E4E"/>
    <w:rsid w:val="001D0495"/>
    <w:rsid w:val="00291174"/>
    <w:rsid w:val="005436F2"/>
    <w:rsid w:val="00561A65"/>
    <w:rsid w:val="00AA3DF4"/>
    <w:rsid w:val="00AC7A71"/>
    <w:rsid w:val="00AE481C"/>
    <w:rsid w:val="00C45A08"/>
    <w:rsid w:val="00E02B16"/>
    <w:rsid w:val="00E858C7"/>
    <w:rsid w:val="00F8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0CD80"/>
  <w15:chartTrackingRefBased/>
  <w15:docId w15:val="{316E873C-5265-4E84-A99C-5925EC18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E4E"/>
    <w:rPr>
      <w:b/>
      <w:bCs/>
      <w:smallCaps/>
      <w:color w:val="2F5496" w:themeColor="accent1" w:themeShade="BF"/>
      <w:spacing w:val="5"/>
    </w:rPr>
  </w:style>
  <w:style w:type="character" w:styleId="ae">
    <w:name w:val="Book Title"/>
    <w:basedOn w:val="a0"/>
    <w:uiPriority w:val="33"/>
    <w:qFormat/>
    <w:rsid w:val="00561A65"/>
    <w:rPr>
      <w:b/>
      <w:bCs/>
      <w:i/>
      <w:iCs/>
      <w:spacing w:val="5"/>
    </w:rPr>
  </w:style>
  <w:style w:type="paragraph" w:styleId="af">
    <w:name w:val="header"/>
    <w:basedOn w:val="a"/>
    <w:link w:val="af0"/>
    <w:uiPriority w:val="99"/>
    <w:unhideWhenUsed/>
    <w:rsid w:val="00F854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8545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854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854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535</Characters>
  <Application>Microsoft Office Word</Application>
  <DocSecurity>0</DocSecurity>
  <Lines>28</Lines>
  <Paragraphs>19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2026-03-06T13:45:00Z</dcterms:created>
  <dcterms:modified xsi:type="dcterms:W3CDTF">2026-03-06T13:45:00Z</dcterms:modified>
</cp:coreProperties>
</file>